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F7" w:rsidRDefault="007C3BF7">
      <w:r>
        <w:rPr>
          <w:noProof/>
        </w:rPr>
        <w:drawing>
          <wp:inline distT="0" distB="0" distL="0" distR="0">
            <wp:extent cx="1510665" cy="581025"/>
            <wp:effectExtent l="0" t="0" r="0" b="9525"/>
            <wp:docPr id="1" name="圖片 1" descr="https://freshweekly.tw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eshweekly.tw/img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Default="007C3BF7" w:rsidP="007C3BF7"/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7620000" cy="5334000"/>
            <wp:effectExtent l="0" t="0" r="0" b="0"/>
            <wp:docPr id="10" name="圖片 10" descr="top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pp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right="-3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hyperlink r:id="rId7" w:history="1">
        <w:r w:rsidRPr="007C3BF7">
          <w:rPr>
            <w:rFonts w:ascii="Arial" w:eastAsia="新細明體" w:hAnsi="Arial" w:cs="Arial"/>
            <w:caps/>
            <w:color w:val="FFFFFF"/>
            <w:kern w:val="0"/>
            <w:sz w:val="19"/>
            <w:szCs w:val="19"/>
            <w:shd w:val="clear" w:color="auto" w:fill="EF233C"/>
          </w:rPr>
          <w:t>News</w:t>
        </w:r>
      </w:hyperlink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7C3BF7" w:rsidRPr="007C3BF7" w:rsidRDefault="007C3BF7" w:rsidP="007C3BF7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50" w:lineRule="atLeast"/>
        <w:ind w:left="0" w:right="-30"/>
        <w:rPr>
          <w:rFonts w:ascii="Arial" w:eastAsia="新細明體" w:hAnsi="Arial" w:cs="Arial"/>
          <w:color w:val="FFFF00"/>
          <w:kern w:val="0"/>
          <w:sz w:val="19"/>
          <w:szCs w:val="19"/>
        </w:rPr>
      </w:pPr>
      <w:r w:rsidRPr="007C3BF7">
        <w:rPr>
          <w:rFonts w:ascii="Segoe UI Symbol" w:eastAsia="新細明體" w:hAnsi="Segoe UI Symbol" w:cs="Segoe UI Symbol"/>
          <w:color w:val="FFFF00"/>
          <w:kern w:val="0"/>
          <w:sz w:val="19"/>
          <w:szCs w:val="19"/>
        </w:rPr>
        <w:t>★★★★★</w:t>
      </w:r>
    </w:p>
    <w:p w:rsidR="007C3BF7" w:rsidRPr="007C3BF7" w:rsidRDefault="007C3BF7" w:rsidP="007C3BF7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</w:t>
      </w:r>
      <w:proofErr w:type="gramStart"/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英科大歡慶創</w:t>
      </w:r>
      <w:proofErr w:type="gramEnd"/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校</w:t>
      </w:r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67</w:t>
      </w:r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週年</w:t>
      </w:r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7C3BF7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校慶典禮、校友返校日及感恩餐會同步登場</w:t>
      </w:r>
    </w:p>
    <w:p w:rsidR="007C3BF7" w:rsidRPr="007C3BF7" w:rsidRDefault="007C3BF7" w:rsidP="007C3BF7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7C3BF7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lastRenderedPageBreak/>
        <w:t> 2025/11/29</w: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7C3BF7" w:rsidRPr="007C3BF7" w:rsidRDefault="007C3BF7" w:rsidP="007C3BF7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7C3BF7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</w:t>
      </w:r>
      <w:hyperlink r:id="rId8" w:history="1">
        <w:r w:rsidRPr="007C3BF7">
          <w:rPr>
            <w:rFonts w:ascii="Arial" w:eastAsia="新細明體" w:hAnsi="Arial" w:cs="Arial"/>
            <w:caps/>
            <w:color w:val="07090C"/>
            <w:kern w:val="0"/>
            <w:sz w:val="19"/>
            <w:szCs w:val="19"/>
          </w:rPr>
          <w:t>高培德</w:t>
        </w:r>
      </w:hyperlink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7C3BF7" w:rsidRPr="007C3BF7" w:rsidRDefault="007C3BF7" w:rsidP="007C3BF7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7C3BF7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960</w:t>
      </w:r>
    </w:p>
    <w:p w:rsidR="007C3BF7" w:rsidRPr="007C3BF7" w:rsidRDefault="007C3BF7" w:rsidP="007C3BF7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高市輔英科技大學「輔英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67</w:t>
      </w:r>
      <w:proofErr w:type="gramStart"/>
      <w:r w:rsidRPr="007C3BF7">
        <w:rPr>
          <w:rFonts w:ascii="微軟正黑體" w:eastAsia="微軟正黑體" w:hAnsi="微軟正黑體" w:cs="微軟正黑體" w:hint="eastAsia"/>
          <w:color w:val="2C2C2C"/>
          <w:kern w:val="0"/>
          <w:sz w:val="27"/>
          <w:szCs w:val="27"/>
        </w:rPr>
        <w:t>‧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健康共好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」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67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週年校慶活動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11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月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29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日舉行，董事長張可立說，續投入資源，力推校園升級、教育創新與國際化，他也期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勉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學生「開創未來世界、啟動改變」，校長林惠賢說，任內倡導員工、學生、校友新三好運動，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續從健康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、數位、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跨域、永續等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面向創新教學，祝福教職員生新世代從容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游刃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有餘。</w: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6858000" cy="4562475"/>
            <wp:effectExtent l="0" t="0" r="0" b="9525"/>
            <wp:docPr id="9" name="圖片 9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6858000" cy="4286250"/>
            <wp:effectExtent l="0" t="0" r="0" b="0"/>
            <wp:docPr id="8" name="圖片 8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張可立說，創校初期資源有限、篳路藍縷，教職員生及校友齊心努力，堅持辦學品質、追求卓越，感謝行政團隊卓越領導、教職員辛勤耕耘，締造學術、教學、產學合作佳績，還有各領域校友回饋母校。</w: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6858000" cy="4572000"/>
            <wp:effectExtent l="0" t="0" r="0" b="0"/>
            <wp:docPr id="7" name="圖片 7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6858000" cy="4095750"/>
            <wp:effectExtent l="0" t="0" r="0" b="0"/>
            <wp:docPr id="6" name="圖片 6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lastRenderedPageBreak/>
        <w:t>林惠賢說，受託董事長交付重任，秉持如履薄冰、戰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戰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競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競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心情，感謝教職員生齊心協力，榮獲綜合類雜誌學術成就進步前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10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大學校，也排名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2025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企業最愛大學生醫護專業南台灣首位。任內秉持人工智慧、大數據分析、雲端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運算等治校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理念，護理師、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醫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檢師、物力治療師、營養師等檢定通過率超越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全國均值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，學生就業升學率達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92%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，排名國內大學前段班，她也期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勉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師生穩健前行、累積知識、能力與智慧。</w: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6858000" cy="3114675"/>
            <wp:effectExtent l="0" t="0" r="0" b="9525"/>
            <wp:docPr id="5" name="圖片 5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6858000" cy="4152900"/>
            <wp:effectExtent l="0" t="0" r="0" b="0"/>
            <wp:docPr id="4" name="圖片 4" descr="輔英科大歡慶創校67週年 校慶典禮、校友返校日及感恩餐會同步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輔英科大歡慶創校67週年 校慶典禮、校友返校日及感恩餐會同步登場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F7" w:rsidRPr="007C3BF7" w:rsidRDefault="007C3BF7" w:rsidP="007C3BF7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校友總會理事長王建富說，校友遍及各領域，驅動母校前行，適逢第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9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屆校友總會理監事改選，持續整合校友力量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┌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扮演母校與社會橋樑。</w:t>
      </w:r>
    </w:p>
    <w:p w:rsidR="007C3BF7" w:rsidRPr="007C3BF7" w:rsidRDefault="007C3BF7" w:rsidP="007C3BF7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校慶典禮、校友返校日及感恩餐會同步舉行，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規劃線上藝文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展、輔英附設醫院招募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護理師新血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、境外生才藝表演、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樂齡大學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桌邊服務、校友企業大雄廚房與保健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營養系合推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小點、群英會館吃喝玩樂群英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匯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、慈母湖周邊園遊會市集等活動，高市小港醫院護理部主任楊佩瑄、國軍高雄總醫院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護理部副主任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劉慈慧、屏東基督教醫院護理部督導曾瑞慧、輔英附設醫院護理部主任鄭慧如、奇美醫院外科護理師吳佩純、組長蔡雅雯、鐵雄工程副總林治學、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華宏新技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研發中心高級研究員游承憲、馬來西亞診所院長夫人李翠蘭、清平樂之家經理黃清慧等第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16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屆傑出校友，另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頒狀感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謝海富國際漁業集團董事長、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校友總會榮譽理事長徐麗月、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旭登長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照體系執行長、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校友總會常務監事李麗珠李麗珠、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淇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譽電子科技董事長許黃月華、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旗勝科技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、義大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醫院等捐資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興學、教育部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114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年捐資教育事業銀質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獎輔英科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大附設醫院、徐麗月。另同步啟用徐麗月、李麗珠、劉嘉修護理之家創辦人蘇鳳珠、嘉仁住宿長照機構董事長劉俊鴻等捐贈智慧科技電視牆。</w: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矩形 3" descr="輔英科大歡慶創校67週年 校慶典禮、校友返校日及感恩餐會同步登場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A39E54" id="矩形 3" o:spid="_x0000_s1026" alt="輔英科大歡慶創校67週年 校慶典禮、校友返校日及感恩餐會同步登場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IYBCDw4AwAAFwYAAA4AAAAAAAAAAAAAAAAALgIAAGRycy9lMm9Eb2MueG1sUEsBAi0AFAAGAAgA&#10;AAAhAEyg6SzYAAAAAwEAAA8AAAAAAAAAAAAAAAAAkgUAAGRycy9kb3ducmV2LnhtbFBLBQYAAAAA&#10;BAAEAPMAAACXBgAAAAA=&#10;" filled="f" stroked="f">
                <o:lock v:ext="edit" aspectratio="t"/>
                <w10:anchorlock/>
              </v:rect>
            </w:pict>
          </mc:Fallback>
        </mc:AlternateConten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矩形 2" descr="輔英科大歡慶創校67週年 校慶典禮、校友返校日及感恩餐會同步登場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51C1DE" id="矩形 2" o:spid="_x0000_s1026" alt="輔英科大歡慶創校67週年 校慶典禮、校友返校日及感恩餐會同步登場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Dw/kdA4AwAAFwYAAA4AAAAAAAAAAAAAAAAALgIAAGRycy9lMm9Eb2MueG1sUEsBAi0AFAAGAAgA&#10;AAAhAEyg6SzYAAAAAwEAAA8AAAAAAAAAAAAAAAAAkgUAAGRycy9kb3ducmV2LnhtbFBLBQYAAAAA&#10;BAAEAPMAAACXBgAAAAA=&#10;" filled="f" stroked="f">
                <o:lock v:ext="edit" aspectratio="t"/>
                <w10:anchorlock/>
              </v:rect>
            </w:pict>
          </mc:Fallback>
        </mc:AlternateContent>
      </w:r>
    </w:p>
    <w:p w:rsidR="007C3BF7" w:rsidRPr="007C3BF7" w:rsidRDefault="007C3BF7" w:rsidP="007C3BF7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體育館全校運動會表揚競賽獲獎學生，同步安排趣味競賽，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樂齡大學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、幼兒園、熱舞社、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嘻哈文化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社、原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YOUNG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社、大學儲備軍官訓練團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(ROTC)</w:t>
      </w:r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等接力獻藝。圖／</w:t>
      </w:r>
      <w:proofErr w:type="gramStart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7C3BF7">
        <w:rPr>
          <w:rFonts w:ascii="Arial" w:eastAsia="新細明體" w:hAnsi="Arial" w:cs="Arial"/>
          <w:color w:val="2C2C2C"/>
          <w:kern w:val="0"/>
          <w:sz w:val="27"/>
          <w:szCs w:val="27"/>
        </w:rPr>
        <w:t>提供、文／高培德</w:t>
      </w:r>
    </w:p>
    <w:p w:rsidR="008D36B3" w:rsidRPr="007C3BF7" w:rsidRDefault="008D36B3" w:rsidP="007C3BF7">
      <w:bookmarkStart w:id="0" w:name="_GoBack"/>
      <w:bookmarkEnd w:id="0"/>
    </w:p>
    <w:sectPr w:rsidR="008D36B3" w:rsidRPr="007C3B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A18"/>
    <w:multiLevelType w:val="multilevel"/>
    <w:tmpl w:val="8C3A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A33270"/>
    <w:multiLevelType w:val="multilevel"/>
    <w:tmpl w:val="5346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BF7"/>
    <w:rsid w:val="007C3BF7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52DDA-58DB-4EAD-95EE-E01BE511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C3BF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C3BF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C3BF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C3B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8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04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h.tw/0972007298" TargetMode="External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s://freshweekly.tw/?pn=vw&amp;id=4c4vm9s97vr7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2025-12-16T02:12:00Z</dcterms:modified>
</cp:coreProperties>
</file>